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7922E8" w14:textId="670A0D99" w:rsidR="00554765" w:rsidRPr="00EB0069" w:rsidRDefault="00554765">
      <w:pPr>
        <w:rPr>
          <w:b/>
          <w:bCs/>
          <w:sz w:val="40"/>
          <w:szCs w:val="40"/>
        </w:rPr>
      </w:pPr>
      <w:r w:rsidRPr="00EB0069">
        <w:rPr>
          <w:b/>
          <w:bCs/>
          <w:sz w:val="40"/>
          <w:szCs w:val="40"/>
        </w:rPr>
        <w:t xml:space="preserve">5. </w:t>
      </w:r>
      <w:r w:rsidRPr="00EB0069">
        <w:rPr>
          <w:b/>
          <w:bCs/>
          <w:sz w:val="40"/>
          <w:szCs w:val="40"/>
          <w:u w:val="single"/>
        </w:rPr>
        <w:t>perspective</w:t>
      </w:r>
      <w:r w:rsidRPr="00EB0069">
        <w:rPr>
          <w:b/>
          <w:bCs/>
          <w:sz w:val="40"/>
          <w:szCs w:val="40"/>
        </w:rPr>
        <w:t xml:space="preserve"> – shows distance, da Vinci used, 3-D technique </w:t>
      </w:r>
    </w:p>
    <w:p w14:paraId="4BFB26DF" w14:textId="77777777" w:rsidR="00554765" w:rsidRPr="00EB0069" w:rsidRDefault="00554765">
      <w:pPr>
        <w:rPr>
          <w:b/>
          <w:bCs/>
          <w:sz w:val="40"/>
          <w:szCs w:val="40"/>
        </w:rPr>
      </w:pPr>
      <w:r w:rsidRPr="00EB0069">
        <w:rPr>
          <w:b/>
          <w:bCs/>
          <w:sz w:val="40"/>
          <w:szCs w:val="40"/>
        </w:rPr>
        <w:t xml:space="preserve">6. </w:t>
      </w:r>
      <w:r w:rsidRPr="00EB0069">
        <w:rPr>
          <w:b/>
          <w:bCs/>
          <w:i/>
          <w:iCs/>
          <w:sz w:val="40"/>
          <w:szCs w:val="40"/>
          <w:u w:val="single"/>
        </w:rPr>
        <w:t>chiaroscuro –</w:t>
      </w:r>
      <w:r w:rsidRPr="00EB0069">
        <w:rPr>
          <w:b/>
          <w:bCs/>
          <w:sz w:val="40"/>
          <w:szCs w:val="40"/>
        </w:rPr>
        <w:t xml:space="preserve"> uses light and shadows, shows drama &amp; emotion, </w:t>
      </w:r>
    </w:p>
    <w:p w14:paraId="07B889B7" w14:textId="7D0F1AF1" w:rsidR="00554765" w:rsidRPr="00EB0069" w:rsidRDefault="00554765">
      <w:pPr>
        <w:rPr>
          <w:b/>
          <w:bCs/>
          <w:sz w:val="40"/>
          <w:szCs w:val="40"/>
        </w:rPr>
      </w:pPr>
      <w:r w:rsidRPr="00EB0069">
        <w:rPr>
          <w:b/>
          <w:bCs/>
          <w:sz w:val="40"/>
          <w:szCs w:val="40"/>
        </w:rPr>
        <w:t xml:space="preserve"> da </w:t>
      </w:r>
      <w:proofErr w:type="spellStart"/>
      <w:r w:rsidRPr="00EB0069">
        <w:rPr>
          <w:b/>
          <w:bCs/>
          <w:sz w:val="40"/>
          <w:szCs w:val="40"/>
        </w:rPr>
        <w:t>vinci</w:t>
      </w:r>
      <w:proofErr w:type="spellEnd"/>
    </w:p>
    <w:p w14:paraId="6C580CBD" w14:textId="536709C0" w:rsidR="00554765" w:rsidRPr="00EB0069" w:rsidRDefault="00554765">
      <w:pPr>
        <w:rPr>
          <w:b/>
          <w:bCs/>
          <w:sz w:val="40"/>
          <w:szCs w:val="40"/>
        </w:rPr>
      </w:pPr>
      <w:r w:rsidRPr="00EB0069">
        <w:rPr>
          <w:b/>
          <w:bCs/>
          <w:sz w:val="40"/>
          <w:szCs w:val="40"/>
        </w:rPr>
        <w:t>7</w:t>
      </w:r>
      <w:r w:rsidRPr="00EB0069">
        <w:rPr>
          <w:b/>
          <w:bCs/>
          <w:sz w:val="40"/>
          <w:szCs w:val="40"/>
          <w:u w:val="single"/>
        </w:rPr>
        <w:t>. Fresco</w:t>
      </w:r>
      <w:r w:rsidRPr="00EB0069">
        <w:rPr>
          <w:b/>
          <w:bCs/>
          <w:sz w:val="40"/>
          <w:szCs w:val="40"/>
        </w:rPr>
        <w:t xml:space="preserve"> </w:t>
      </w:r>
      <w:proofErr w:type="gramStart"/>
      <w:r w:rsidRPr="00EB0069">
        <w:rPr>
          <w:b/>
          <w:bCs/>
          <w:sz w:val="40"/>
          <w:szCs w:val="40"/>
        </w:rPr>
        <w:t>-  Michelangelo</w:t>
      </w:r>
      <w:proofErr w:type="gramEnd"/>
      <w:r w:rsidRPr="00EB0069">
        <w:rPr>
          <w:b/>
          <w:bCs/>
          <w:sz w:val="40"/>
          <w:szCs w:val="40"/>
        </w:rPr>
        <w:t xml:space="preserve"> used – done on fresh white painted plaster walls, using watercolor paints</w:t>
      </w:r>
    </w:p>
    <w:p w14:paraId="32EDDAB3" w14:textId="0BE8215D" w:rsidR="00554765" w:rsidRPr="00EB0069" w:rsidRDefault="00554765">
      <w:pPr>
        <w:rPr>
          <w:b/>
          <w:bCs/>
          <w:sz w:val="40"/>
          <w:szCs w:val="40"/>
        </w:rPr>
      </w:pPr>
      <w:r w:rsidRPr="00EB0069">
        <w:rPr>
          <w:b/>
          <w:bCs/>
          <w:sz w:val="40"/>
          <w:szCs w:val="40"/>
        </w:rPr>
        <w:t xml:space="preserve">8. </w:t>
      </w:r>
      <w:r w:rsidRPr="00EB0069">
        <w:rPr>
          <w:b/>
          <w:bCs/>
          <w:sz w:val="40"/>
          <w:szCs w:val="40"/>
          <w:u w:val="single"/>
        </w:rPr>
        <w:t>Oil-</w:t>
      </w:r>
      <w:r w:rsidRPr="00EB0069">
        <w:rPr>
          <w:b/>
          <w:bCs/>
          <w:sz w:val="40"/>
          <w:szCs w:val="40"/>
        </w:rPr>
        <w:t xml:space="preserve"> using oil paint show surface &amp; fine details </w:t>
      </w:r>
    </w:p>
    <w:p w14:paraId="6354A0C9" w14:textId="77777777" w:rsidR="00554765" w:rsidRPr="00554765" w:rsidRDefault="00554765">
      <w:pPr>
        <w:rPr>
          <w:b/>
          <w:bCs/>
          <w:sz w:val="32"/>
          <w:szCs w:val="32"/>
        </w:rPr>
      </w:pPr>
      <w:bookmarkStart w:id="0" w:name="_GoBack"/>
      <w:bookmarkEnd w:id="0"/>
    </w:p>
    <w:sectPr w:rsidR="00554765" w:rsidRPr="005547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65"/>
    <w:rsid w:val="00554765"/>
    <w:rsid w:val="00EB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6C73711"/>
  <w15:chartTrackingRefBased/>
  <w15:docId w15:val="{E25E9109-47D2-4CB6-A990-984AF48B9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D8703-6017-423E-9BC9-EBE3D9F303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2F34D9-86A1-4F01-ACF1-BDD532D7EF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5F46CC-105A-4406-A878-31C4930D87FA}">
  <ds:schemaRefs>
    <ds:schemaRef ds:uri="http://purl.org/dc/dcmitype/"/>
    <ds:schemaRef ds:uri="http://schemas.microsoft.com/office/2006/documentManagement/types"/>
    <ds:schemaRef ds:uri="http://purl.org/dc/terms/"/>
    <ds:schemaRef ds:uri="23ee004a-44b5-429e-b90a-d874061c14cc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c856a6bc-12b5-4d26-a196-d933ad616d3d"/>
  </ds:schemaRefs>
</ds:datastoreItem>
</file>

<file path=customXml/itemProps4.xml><?xml version="1.0" encoding="utf-8"?>
<ds:datastoreItem xmlns:ds="http://schemas.openxmlformats.org/officeDocument/2006/customXml" ds:itemID="{E795DF1B-FAF5-43E8-A454-44F2E1828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2022-02-03T16:36:00Z</cp:lastPrinted>
  <dcterms:created xsi:type="dcterms:W3CDTF">2022-02-03T14:54:00Z</dcterms:created>
  <dcterms:modified xsi:type="dcterms:W3CDTF">2022-02-03T21:22:00Z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